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B8" w:rsidRDefault="003974B8" w:rsidP="003974B8">
      <w:pPr>
        <w:pStyle w:val="Title"/>
        <w:jc w:val="center"/>
        <w:rPr>
          <w:rStyle w:val="Strong"/>
        </w:rPr>
      </w:pPr>
      <w:r>
        <w:rPr>
          <w:rStyle w:val="Strong"/>
        </w:rPr>
        <w:t xml:space="preserve">Budweiser </w:t>
      </w:r>
      <w:r w:rsidR="00026DE6">
        <w:rPr>
          <w:rStyle w:val="Strong"/>
        </w:rPr>
        <w:t>Stones</w:t>
      </w:r>
      <w:r>
        <w:rPr>
          <w:rStyle w:val="Strong"/>
        </w:rPr>
        <w:t xml:space="preserve"> 2019</w:t>
      </w:r>
    </w:p>
    <w:p w:rsidR="003974B8" w:rsidRDefault="003974B8" w:rsidP="003974B8">
      <w:pPr>
        <w:pStyle w:val="Title"/>
        <w:jc w:val="center"/>
        <w:rPr>
          <w:rStyle w:val="Strong"/>
        </w:rPr>
      </w:pPr>
      <w:r>
        <w:rPr>
          <w:rStyle w:val="Strong"/>
        </w:rPr>
        <w:t>Terms and conditions</w:t>
      </w:r>
    </w:p>
    <w:p w:rsidR="003974B8" w:rsidRPr="006C739E" w:rsidRDefault="003974B8" w:rsidP="003974B8"/>
    <w:p w:rsidR="003974B8" w:rsidRPr="00061DD0" w:rsidRDefault="003974B8" w:rsidP="003974B8">
      <w:pPr>
        <w:jc w:val="center"/>
        <w:rPr>
          <w:b/>
          <w:bCs/>
          <w:sz w:val="20"/>
          <w:szCs w:val="20"/>
          <w:u w:val="single"/>
          <w:lang w:val="en-GB"/>
        </w:rPr>
      </w:pPr>
      <w:r w:rsidRPr="00061DD0">
        <w:rPr>
          <w:b/>
          <w:bCs/>
          <w:sz w:val="20"/>
          <w:szCs w:val="20"/>
          <w:u w:val="single"/>
          <w:lang w:val="en-GB"/>
        </w:rPr>
        <w:t>PROMOTIONAL COMPETITION RULES</w:t>
      </w:r>
    </w:p>
    <w:p w:rsidR="003974B8" w:rsidRPr="00061DD0" w:rsidRDefault="003974B8" w:rsidP="003974B8">
      <w:pPr>
        <w:numPr>
          <w:ilvl w:val="0"/>
          <w:numId w:val="1"/>
        </w:numPr>
        <w:rPr>
          <w:sz w:val="20"/>
          <w:szCs w:val="20"/>
          <w:lang w:val="en-GB"/>
        </w:rPr>
      </w:pPr>
      <w:r w:rsidRPr="00061DD0">
        <w:rPr>
          <w:sz w:val="20"/>
          <w:szCs w:val="20"/>
          <w:lang w:val="en-GB"/>
        </w:rPr>
        <w:t>This promotional competition (“Competition”) is run by The South African Breweries (Proprietary) Limited (“Promoter”) and is open to all persons of 18 years or older who reside in South Africa, except the employees and their immediate families of Promoter, Promoter’s advertising and promotion agencies and associated companies.</w:t>
      </w:r>
    </w:p>
    <w:p w:rsidR="003974B8" w:rsidRPr="00A260D1" w:rsidRDefault="003974B8" w:rsidP="003974B8">
      <w:pPr>
        <w:pStyle w:val="ListParagraph"/>
        <w:numPr>
          <w:ilvl w:val="0"/>
          <w:numId w:val="1"/>
        </w:numPr>
        <w:spacing w:line="240" w:lineRule="auto"/>
        <w:rPr>
          <w:sz w:val="20"/>
          <w:szCs w:val="20"/>
          <w:lang w:val="en-GB"/>
        </w:rPr>
      </w:pPr>
      <w:r>
        <w:rPr>
          <w:sz w:val="20"/>
          <w:szCs w:val="20"/>
          <w:lang w:val="en-GB"/>
        </w:rPr>
        <w:t>This c</w:t>
      </w:r>
      <w:r w:rsidRPr="00A260D1">
        <w:rPr>
          <w:sz w:val="20"/>
          <w:szCs w:val="20"/>
          <w:lang w:val="en-GB"/>
        </w:rPr>
        <w:t xml:space="preserve">ompetition </w:t>
      </w:r>
      <w:proofErr w:type="gramStart"/>
      <w:r w:rsidRPr="00A260D1">
        <w:rPr>
          <w:sz w:val="20"/>
          <w:szCs w:val="20"/>
          <w:lang w:val="en-GB"/>
        </w:rPr>
        <w:t>will only be r</w:t>
      </w:r>
      <w:r>
        <w:rPr>
          <w:sz w:val="20"/>
          <w:szCs w:val="20"/>
          <w:lang w:val="en-GB"/>
        </w:rPr>
        <w:t>u</w:t>
      </w:r>
      <w:r w:rsidRPr="00A260D1">
        <w:rPr>
          <w:sz w:val="20"/>
          <w:szCs w:val="20"/>
          <w:lang w:val="en-GB"/>
        </w:rPr>
        <w:t>n</w:t>
      </w:r>
      <w:proofErr w:type="gramEnd"/>
      <w:r w:rsidRPr="00A260D1">
        <w:rPr>
          <w:sz w:val="20"/>
          <w:szCs w:val="20"/>
          <w:lang w:val="en-GB"/>
        </w:rPr>
        <w:t xml:space="preserve"> at selected outlets</w:t>
      </w:r>
      <w:r>
        <w:rPr>
          <w:sz w:val="20"/>
          <w:szCs w:val="20"/>
          <w:lang w:val="en-GB"/>
        </w:rPr>
        <w:t>,</w:t>
      </w:r>
      <w:r w:rsidRPr="00A260D1">
        <w:rPr>
          <w:sz w:val="20"/>
          <w:szCs w:val="20"/>
          <w:lang w:val="en-GB"/>
        </w:rPr>
        <w:t xml:space="preserve"> chosen at the Promoter’s discretion</w:t>
      </w:r>
      <w:r>
        <w:rPr>
          <w:sz w:val="20"/>
          <w:szCs w:val="20"/>
          <w:lang w:val="en-GB"/>
        </w:rPr>
        <w:t>.</w:t>
      </w:r>
    </w:p>
    <w:p w:rsidR="003974B8" w:rsidRPr="002873CF" w:rsidRDefault="003974B8" w:rsidP="003974B8">
      <w:pPr>
        <w:pStyle w:val="ListParagraph"/>
        <w:spacing w:line="240" w:lineRule="auto"/>
        <w:ind w:left="1080"/>
        <w:rPr>
          <w:sz w:val="20"/>
          <w:szCs w:val="20"/>
          <w:lang w:val="en-GB"/>
        </w:rPr>
      </w:pPr>
    </w:p>
    <w:p w:rsidR="003974B8" w:rsidRPr="00061DD0" w:rsidRDefault="003974B8" w:rsidP="003974B8">
      <w:pPr>
        <w:pStyle w:val="ListParagraph"/>
        <w:numPr>
          <w:ilvl w:val="0"/>
          <w:numId w:val="1"/>
        </w:numPr>
        <w:rPr>
          <w:sz w:val="20"/>
          <w:szCs w:val="20"/>
          <w:lang w:val="en-GB"/>
        </w:rPr>
      </w:pPr>
      <w:r w:rsidRPr="00061DD0">
        <w:rPr>
          <w:sz w:val="20"/>
          <w:szCs w:val="20"/>
          <w:lang w:val="en-GB"/>
        </w:rPr>
        <w:t>The Promoter reserves the right to alter, amend, cancel or extend this Competition in part or in its entirety (including, but not limited to, value and/or prize, bookings and/or planned activities).</w:t>
      </w:r>
    </w:p>
    <w:p w:rsidR="003974B8" w:rsidRPr="00061DD0" w:rsidRDefault="003974B8" w:rsidP="003974B8">
      <w:pPr>
        <w:pStyle w:val="ListParagraph"/>
        <w:ind w:left="360"/>
        <w:rPr>
          <w:sz w:val="20"/>
          <w:szCs w:val="20"/>
          <w:lang w:val="en-GB"/>
        </w:rPr>
      </w:pPr>
    </w:p>
    <w:p w:rsidR="003974B8" w:rsidRPr="00061DD0" w:rsidRDefault="003974B8" w:rsidP="003974B8">
      <w:pPr>
        <w:pStyle w:val="ListParagraph"/>
        <w:numPr>
          <w:ilvl w:val="0"/>
          <w:numId w:val="1"/>
        </w:numPr>
        <w:rPr>
          <w:sz w:val="20"/>
          <w:szCs w:val="20"/>
          <w:lang w:val="en-GB"/>
        </w:rPr>
      </w:pPr>
      <w:r w:rsidRPr="00061DD0">
        <w:rPr>
          <w:sz w:val="20"/>
          <w:szCs w:val="20"/>
          <w:lang w:val="en-GB"/>
        </w:rPr>
        <w:t>In the event of an amendment, alteration and/or cancellation, the Promoter will not compensate any individual for any reason whatsoever.</w:t>
      </w:r>
    </w:p>
    <w:p w:rsidR="003974B8" w:rsidRPr="00061DD0" w:rsidRDefault="003974B8" w:rsidP="003974B8">
      <w:pPr>
        <w:numPr>
          <w:ilvl w:val="0"/>
          <w:numId w:val="1"/>
        </w:numPr>
        <w:rPr>
          <w:sz w:val="20"/>
          <w:szCs w:val="20"/>
          <w:lang w:val="en-GB"/>
        </w:rPr>
      </w:pPr>
      <w:proofErr w:type="gramStart"/>
      <w:r w:rsidRPr="00061DD0">
        <w:rPr>
          <w:sz w:val="20"/>
          <w:szCs w:val="20"/>
          <w:lang w:val="en-GB"/>
        </w:rPr>
        <w:t>These Rules and any alterations/amendments thereto will be interpreted by Promoter</w:t>
      </w:r>
      <w:proofErr w:type="gramEnd"/>
      <w:r w:rsidRPr="00061DD0">
        <w:rPr>
          <w:sz w:val="20"/>
          <w:szCs w:val="20"/>
          <w:lang w:val="en-GB"/>
        </w:rPr>
        <w:t xml:space="preserve"> only.</w:t>
      </w:r>
    </w:p>
    <w:p w:rsidR="003974B8" w:rsidRPr="00B24FB6" w:rsidRDefault="003974B8" w:rsidP="003974B8">
      <w:pPr>
        <w:pStyle w:val="ListParagraph"/>
        <w:numPr>
          <w:ilvl w:val="0"/>
          <w:numId w:val="1"/>
        </w:numPr>
        <w:spacing w:after="0" w:line="240" w:lineRule="auto"/>
        <w:rPr>
          <w:rFonts w:cs="Arial"/>
          <w:sz w:val="20"/>
          <w:szCs w:val="20"/>
        </w:rPr>
      </w:pPr>
      <w:r w:rsidRPr="00061DD0">
        <w:rPr>
          <w:sz w:val="20"/>
          <w:szCs w:val="20"/>
          <w:lang w:val="en-GB"/>
        </w:rPr>
        <w:t xml:space="preserve">Participation by all entrants (“Participants”) constitutes acceptance of these rules </w:t>
      </w:r>
      <w:r w:rsidRPr="00061DD0">
        <w:rPr>
          <w:rFonts w:cs="Arial"/>
          <w:sz w:val="20"/>
          <w:szCs w:val="20"/>
        </w:rPr>
        <w:t xml:space="preserve">and Participant gives </w:t>
      </w:r>
      <w:r>
        <w:rPr>
          <w:rFonts w:cs="Arial"/>
          <w:sz w:val="20"/>
          <w:szCs w:val="20"/>
        </w:rPr>
        <w:t xml:space="preserve">the </w:t>
      </w:r>
      <w:r w:rsidRPr="00061DD0">
        <w:rPr>
          <w:rFonts w:cs="Arial"/>
          <w:sz w:val="20"/>
          <w:szCs w:val="20"/>
        </w:rPr>
        <w:t>Promoter consent to market its products and campaigns to Participant, using the details provided by the Participant.</w:t>
      </w:r>
      <w:r>
        <w:rPr>
          <w:rFonts w:cs="Arial"/>
          <w:sz w:val="20"/>
          <w:szCs w:val="20"/>
        </w:rPr>
        <w:t xml:space="preserve"> The Participant may withdraw this consent at any point.</w:t>
      </w:r>
    </w:p>
    <w:p w:rsidR="003974B8" w:rsidRPr="00061DD0" w:rsidRDefault="003974B8" w:rsidP="003974B8">
      <w:pPr>
        <w:pStyle w:val="ListParagraph"/>
        <w:spacing w:after="0" w:line="240" w:lineRule="auto"/>
        <w:ind w:left="360"/>
        <w:rPr>
          <w:rFonts w:cs="Arial"/>
          <w:sz w:val="20"/>
          <w:szCs w:val="20"/>
        </w:rPr>
      </w:pPr>
    </w:p>
    <w:p w:rsidR="003974B8" w:rsidRPr="003974B8" w:rsidRDefault="003974B8" w:rsidP="003974B8">
      <w:pPr>
        <w:numPr>
          <w:ilvl w:val="0"/>
          <w:numId w:val="1"/>
        </w:numPr>
        <w:rPr>
          <w:sz w:val="20"/>
          <w:szCs w:val="20"/>
          <w:lang w:val="en-GB"/>
        </w:rPr>
      </w:pPr>
      <w:r w:rsidRPr="00061DD0">
        <w:rPr>
          <w:b/>
          <w:sz w:val="20"/>
          <w:szCs w:val="20"/>
          <w:u w:val="single"/>
          <w:lang w:val="en-GB"/>
        </w:rPr>
        <w:t>Competition Period</w:t>
      </w:r>
      <w:r w:rsidRPr="00061DD0">
        <w:rPr>
          <w:sz w:val="20"/>
          <w:szCs w:val="20"/>
          <w:lang w:val="en-GB"/>
        </w:rPr>
        <w:t xml:space="preserve">: The Competition begins on </w:t>
      </w:r>
      <w:r>
        <w:rPr>
          <w:sz w:val="20"/>
          <w:szCs w:val="20"/>
          <w:lang w:val="en-GB"/>
        </w:rPr>
        <w:t>the 22</w:t>
      </w:r>
      <w:r w:rsidRPr="003974B8">
        <w:rPr>
          <w:sz w:val="20"/>
          <w:szCs w:val="20"/>
          <w:vertAlign w:val="superscript"/>
          <w:lang w:val="en-GB"/>
        </w:rPr>
        <w:t>nd</w:t>
      </w:r>
      <w:r>
        <w:rPr>
          <w:sz w:val="20"/>
          <w:szCs w:val="20"/>
          <w:lang w:val="en-GB"/>
        </w:rPr>
        <w:t xml:space="preserve"> of May 2019 </w:t>
      </w:r>
      <w:r w:rsidRPr="00061DD0">
        <w:rPr>
          <w:sz w:val="20"/>
          <w:szCs w:val="20"/>
          <w:lang w:val="en-GB"/>
        </w:rPr>
        <w:t>and ends on</w:t>
      </w:r>
      <w:r>
        <w:rPr>
          <w:sz w:val="20"/>
          <w:szCs w:val="20"/>
          <w:lang w:val="en-GB"/>
        </w:rPr>
        <w:t xml:space="preserve"> the 31</w:t>
      </w:r>
      <w:r w:rsidRPr="003974B8">
        <w:rPr>
          <w:sz w:val="20"/>
          <w:szCs w:val="20"/>
          <w:vertAlign w:val="superscript"/>
          <w:lang w:val="en-GB"/>
        </w:rPr>
        <w:t>st</w:t>
      </w:r>
      <w:r>
        <w:rPr>
          <w:sz w:val="20"/>
          <w:szCs w:val="20"/>
          <w:lang w:val="en-GB"/>
        </w:rPr>
        <w:t xml:space="preserve"> of July 2019</w:t>
      </w:r>
      <w:r w:rsidRPr="00061DD0">
        <w:rPr>
          <w:bCs/>
          <w:sz w:val="20"/>
          <w:szCs w:val="20"/>
          <w:lang w:val="en-GB"/>
        </w:rPr>
        <w:t xml:space="preserve">. </w:t>
      </w:r>
      <w:r w:rsidRPr="00061DD0">
        <w:rPr>
          <w:sz w:val="20"/>
          <w:szCs w:val="20"/>
          <w:lang w:val="en-GB"/>
        </w:rPr>
        <w:t xml:space="preserve"> </w:t>
      </w:r>
    </w:p>
    <w:p w:rsidR="003974B8" w:rsidRPr="00A260D1" w:rsidRDefault="003974B8" w:rsidP="003974B8">
      <w:pPr>
        <w:pStyle w:val="ListParagraph"/>
        <w:numPr>
          <w:ilvl w:val="0"/>
          <w:numId w:val="1"/>
        </w:numPr>
        <w:rPr>
          <w:vanish/>
          <w:sz w:val="20"/>
          <w:szCs w:val="20"/>
          <w:lang w:val="en-GB"/>
        </w:rPr>
      </w:pPr>
      <w:r w:rsidRPr="00061DD0">
        <w:rPr>
          <w:b/>
          <w:sz w:val="20"/>
          <w:szCs w:val="20"/>
          <w:u w:val="single"/>
          <w:lang w:val="en-GB"/>
        </w:rPr>
        <w:t>Entry</w:t>
      </w:r>
      <w:r w:rsidRPr="00061DD0">
        <w:rPr>
          <w:sz w:val="20"/>
          <w:szCs w:val="20"/>
          <w:lang w:val="en-GB"/>
        </w:rPr>
        <w:t xml:space="preserve">:  </w:t>
      </w:r>
    </w:p>
    <w:p w:rsidR="003974B8" w:rsidRPr="007264BF" w:rsidRDefault="003974B8" w:rsidP="003974B8">
      <w:pPr>
        <w:pStyle w:val="ListParagraph"/>
        <w:numPr>
          <w:ilvl w:val="0"/>
          <w:numId w:val="1"/>
        </w:numPr>
        <w:rPr>
          <w:vanish/>
          <w:sz w:val="20"/>
          <w:szCs w:val="20"/>
          <w:lang w:val="en-GB"/>
        </w:rPr>
      </w:pPr>
    </w:p>
    <w:p w:rsidR="003974B8" w:rsidRDefault="003974B8" w:rsidP="003974B8">
      <w:pPr>
        <w:rPr>
          <w:sz w:val="20"/>
          <w:szCs w:val="20"/>
          <w:lang w:val="en-GB"/>
        </w:rPr>
      </w:pPr>
    </w:p>
    <w:p w:rsidR="003974B8" w:rsidRPr="000D53EC" w:rsidRDefault="003974B8" w:rsidP="003974B8">
      <w:pPr>
        <w:rPr>
          <w:sz w:val="20"/>
          <w:szCs w:val="20"/>
          <w:u w:val="single"/>
          <w:lang w:val="en-GB"/>
        </w:rPr>
      </w:pPr>
      <w:r>
        <w:rPr>
          <w:sz w:val="20"/>
          <w:szCs w:val="20"/>
          <w:u w:val="single"/>
          <w:lang w:val="en-GB"/>
        </w:rPr>
        <w:t>In store activations</w:t>
      </w:r>
    </w:p>
    <w:p w:rsidR="003974B8" w:rsidRDefault="003974B8" w:rsidP="003974B8">
      <w:pPr>
        <w:pStyle w:val="ListParagraph"/>
        <w:numPr>
          <w:ilvl w:val="0"/>
          <w:numId w:val="4"/>
        </w:numPr>
        <w:rPr>
          <w:sz w:val="20"/>
          <w:szCs w:val="20"/>
          <w:u w:val="single"/>
          <w:lang w:val="en-GB"/>
        </w:rPr>
      </w:pPr>
      <w:r w:rsidRPr="000D53EC">
        <w:rPr>
          <w:sz w:val="20"/>
          <w:szCs w:val="20"/>
          <w:u w:val="single"/>
          <w:lang w:val="en-GB"/>
        </w:rPr>
        <w:t>Formal on Premise tactical</w:t>
      </w:r>
      <w:r>
        <w:rPr>
          <w:sz w:val="20"/>
          <w:szCs w:val="20"/>
          <w:lang w:val="en-GB"/>
        </w:rPr>
        <w:t xml:space="preserve"> - </w:t>
      </w:r>
      <w:r w:rsidRPr="00AD18D0">
        <w:rPr>
          <w:sz w:val="20"/>
          <w:szCs w:val="20"/>
          <w:lang w:val="en-GB"/>
        </w:rPr>
        <w:t xml:space="preserve">To enter </w:t>
      </w:r>
      <w:r>
        <w:rPr>
          <w:sz w:val="20"/>
          <w:szCs w:val="20"/>
          <w:lang w:val="en-GB"/>
        </w:rPr>
        <w:t xml:space="preserve">the </w:t>
      </w:r>
      <w:r w:rsidRPr="00AD18D0">
        <w:rPr>
          <w:sz w:val="20"/>
          <w:szCs w:val="20"/>
          <w:lang w:val="en-GB"/>
        </w:rPr>
        <w:t>Participant must</w:t>
      </w:r>
      <w:r>
        <w:rPr>
          <w:sz w:val="20"/>
          <w:szCs w:val="20"/>
          <w:lang w:val="en-GB"/>
        </w:rPr>
        <w:t xml:space="preserve"> purchase a minimum 6x 330ml Budweiser NRB or more to share, receive an entry card from the outlet owner, enter and stand a chance to win  </w:t>
      </w:r>
    </w:p>
    <w:p w:rsidR="003974B8" w:rsidRPr="00706495" w:rsidRDefault="003974B8" w:rsidP="003974B8">
      <w:pPr>
        <w:pStyle w:val="ListParagraph"/>
        <w:ind w:left="360"/>
        <w:rPr>
          <w:sz w:val="20"/>
          <w:szCs w:val="20"/>
          <w:lang w:val="en-GB"/>
        </w:rPr>
      </w:pPr>
    </w:p>
    <w:p w:rsidR="003974B8" w:rsidRPr="005D3E6C" w:rsidRDefault="003974B8" w:rsidP="003974B8">
      <w:pPr>
        <w:pStyle w:val="ListParagraph"/>
        <w:numPr>
          <w:ilvl w:val="0"/>
          <w:numId w:val="1"/>
        </w:numPr>
        <w:rPr>
          <w:sz w:val="20"/>
          <w:szCs w:val="20"/>
          <w:lang w:val="en-GB"/>
        </w:rPr>
      </w:pPr>
      <w:r w:rsidRPr="00245315">
        <w:rPr>
          <w:b/>
          <w:sz w:val="20"/>
          <w:szCs w:val="20"/>
          <w:u w:val="single"/>
          <w:lang w:val="en-GB"/>
        </w:rPr>
        <w:t xml:space="preserve">Prize/s </w:t>
      </w:r>
    </w:p>
    <w:p w:rsidR="003974B8" w:rsidRPr="002E32AF" w:rsidRDefault="003974B8" w:rsidP="003974B8">
      <w:pPr>
        <w:rPr>
          <w:sz w:val="20"/>
          <w:szCs w:val="20"/>
          <w:u w:val="single"/>
          <w:lang w:val="en-GB"/>
        </w:rPr>
      </w:pPr>
      <w:r w:rsidRPr="000D53EC">
        <w:rPr>
          <w:sz w:val="20"/>
          <w:szCs w:val="20"/>
          <w:u w:val="single"/>
          <w:lang w:val="en-GB"/>
        </w:rPr>
        <w:t xml:space="preserve">Participants stand a chance to win </w:t>
      </w:r>
      <w:r w:rsidR="00CB72C4">
        <w:rPr>
          <w:sz w:val="20"/>
          <w:szCs w:val="20"/>
          <w:u w:val="single"/>
          <w:lang w:val="en-GB"/>
        </w:rPr>
        <w:t>a</w:t>
      </w:r>
      <w:r>
        <w:rPr>
          <w:sz w:val="20"/>
          <w:szCs w:val="20"/>
          <w:u w:val="single"/>
          <w:lang w:val="en-GB"/>
        </w:rPr>
        <w:t xml:space="preserve"> </w:t>
      </w:r>
      <w:r w:rsidR="00026DE6">
        <w:rPr>
          <w:sz w:val="20"/>
          <w:szCs w:val="20"/>
          <w:u w:val="single"/>
          <w:lang w:val="en-GB"/>
        </w:rPr>
        <w:t xml:space="preserve">party for you and 15 friends at the participating outlet to the value of R10 </w:t>
      </w:r>
      <w:r>
        <w:rPr>
          <w:sz w:val="20"/>
          <w:szCs w:val="20"/>
          <w:u w:val="single"/>
          <w:lang w:val="en-GB"/>
        </w:rPr>
        <w:t>000.00.</w:t>
      </w:r>
    </w:p>
    <w:p w:rsidR="003974B8" w:rsidRPr="00061DD0" w:rsidRDefault="003974B8" w:rsidP="003974B8">
      <w:pPr>
        <w:rPr>
          <w:sz w:val="20"/>
          <w:szCs w:val="20"/>
          <w:lang w:val="en-GB"/>
        </w:rPr>
      </w:pPr>
      <w:r w:rsidRPr="00706495">
        <w:rPr>
          <w:sz w:val="20"/>
          <w:szCs w:val="20"/>
          <w:lang w:val="en-GB"/>
        </w:rPr>
        <w:t>Prize redemption will be finalised with winner/s at the time of making contact with the w</w:t>
      </w:r>
      <w:r>
        <w:rPr>
          <w:sz w:val="20"/>
          <w:szCs w:val="20"/>
          <w:lang w:val="en-GB"/>
        </w:rPr>
        <w:t xml:space="preserve">inner post verification. </w:t>
      </w:r>
      <w:r w:rsidRPr="00061DD0">
        <w:rPr>
          <w:sz w:val="20"/>
          <w:szCs w:val="20"/>
          <w:lang w:val="en-GB"/>
        </w:rPr>
        <w:t xml:space="preserve">Prize is as stated above ONLY. </w:t>
      </w:r>
      <w:r>
        <w:rPr>
          <w:sz w:val="20"/>
          <w:szCs w:val="20"/>
          <w:lang w:val="en-GB"/>
        </w:rPr>
        <w:t xml:space="preserve">Any other </w:t>
      </w:r>
      <w:r w:rsidRPr="00061DD0">
        <w:rPr>
          <w:sz w:val="20"/>
          <w:szCs w:val="20"/>
          <w:lang w:val="en-GB"/>
        </w:rPr>
        <w:t>cost</w:t>
      </w:r>
      <w:r>
        <w:rPr>
          <w:sz w:val="20"/>
          <w:szCs w:val="20"/>
          <w:lang w:val="en-GB"/>
        </w:rPr>
        <w:t>s</w:t>
      </w:r>
      <w:r w:rsidRPr="00061DD0">
        <w:rPr>
          <w:sz w:val="20"/>
          <w:szCs w:val="20"/>
          <w:lang w:val="en-GB"/>
        </w:rPr>
        <w:t xml:space="preserve"> incurred</w:t>
      </w:r>
      <w:r>
        <w:rPr>
          <w:sz w:val="20"/>
          <w:szCs w:val="20"/>
          <w:lang w:val="en-GB"/>
        </w:rPr>
        <w:t xml:space="preserve"> will not be</w:t>
      </w:r>
      <w:r w:rsidRPr="00061DD0">
        <w:rPr>
          <w:sz w:val="20"/>
          <w:szCs w:val="20"/>
          <w:lang w:val="en-GB"/>
        </w:rPr>
        <w:t xml:space="preserve"> included in the Prize.</w:t>
      </w:r>
    </w:p>
    <w:p w:rsidR="003974B8" w:rsidRPr="001045B7" w:rsidRDefault="003974B8" w:rsidP="003974B8">
      <w:pPr>
        <w:shd w:val="clear" w:color="auto" w:fill="FFFFFF"/>
        <w:spacing w:after="0"/>
        <w:rPr>
          <w:rFonts w:eastAsia="Times New Roman" w:cs="Arial"/>
          <w:color w:val="141823"/>
          <w:sz w:val="20"/>
          <w:szCs w:val="20"/>
          <w:lang w:eastAsia="en-ZA"/>
        </w:rPr>
      </w:pPr>
      <w:r w:rsidRPr="001045B7">
        <w:rPr>
          <w:rFonts w:eastAsia="Times New Roman" w:cs="Arial"/>
          <w:color w:val="141823"/>
          <w:sz w:val="20"/>
          <w:szCs w:val="20"/>
          <w:lang w:eastAsia="en-ZA"/>
        </w:rPr>
        <w:t>Winner/s requ</w:t>
      </w:r>
      <w:r>
        <w:rPr>
          <w:rFonts w:eastAsia="Times New Roman" w:cs="Arial"/>
          <w:color w:val="141823"/>
          <w:sz w:val="20"/>
          <w:szCs w:val="20"/>
          <w:lang w:eastAsia="en-ZA"/>
        </w:rPr>
        <w:t>ired</w:t>
      </w:r>
      <w:r w:rsidRPr="001045B7">
        <w:rPr>
          <w:rFonts w:eastAsia="Times New Roman" w:cs="Arial"/>
          <w:color w:val="141823"/>
          <w:sz w:val="20"/>
          <w:szCs w:val="20"/>
          <w:lang w:eastAsia="en-ZA"/>
        </w:rPr>
        <w:t xml:space="preserve"> </w:t>
      </w:r>
      <w:proofErr w:type="gramStart"/>
      <w:r w:rsidRPr="001045B7">
        <w:rPr>
          <w:rFonts w:eastAsia="Times New Roman" w:cs="Arial"/>
          <w:color w:val="141823"/>
          <w:sz w:val="20"/>
          <w:szCs w:val="20"/>
          <w:lang w:eastAsia="en-ZA"/>
        </w:rPr>
        <w:t>to submit</w:t>
      </w:r>
      <w:proofErr w:type="gramEnd"/>
      <w:r w:rsidRPr="001045B7">
        <w:rPr>
          <w:rFonts w:eastAsia="Times New Roman" w:cs="Arial"/>
          <w:color w:val="141823"/>
          <w:sz w:val="20"/>
          <w:szCs w:val="20"/>
          <w:lang w:eastAsia="en-ZA"/>
        </w:rPr>
        <w:t xml:space="preserve"> a copy of their valid South African identity document, before prizes will be distributed. Any person unable to furnish their ID document </w:t>
      </w:r>
      <w:r>
        <w:rPr>
          <w:rFonts w:eastAsia="Times New Roman" w:cs="Arial"/>
          <w:color w:val="141823"/>
          <w:sz w:val="20"/>
          <w:szCs w:val="20"/>
          <w:lang w:eastAsia="en-ZA"/>
        </w:rPr>
        <w:t xml:space="preserve">&amp; Passport </w:t>
      </w:r>
      <w:proofErr w:type="gramStart"/>
      <w:r w:rsidRPr="001045B7">
        <w:rPr>
          <w:rFonts w:eastAsia="Times New Roman" w:cs="Arial"/>
          <w:color w:val="141823"/>
          <w:sz w:val="20"/>
          <w:szCs w:val="20"/>
          <w:lang w:eastAsia="en-ZA"/>
        </w:rPr>
        <w:t>will not be allocated</w:t>
      </w:r>
      <w:proofErr w:type="gramEnd"/>
      <w:r w:rsidRPr="001045B7">
        <w:rPr>
          <w:rFonts w:eastAsia="Times New Roman" w:cs="Arial"/>
          <w:color w:val="141823"/>
          <w:sz w:val="20"/>
          <w:szCs w:val="20"/>
          <w:lang w:eastAsia="en-ZA"/>
        </w:rPr>
        <w:t xml:space="preserve"> the prize.</w:t>
      </w:r>
    </w:p>
    <w:p w:rsidR="003974B8" w:rsidRPr="001045B7" w:rsidRDefault="003974B8" w:rsidP="003974B8">
      <w:pPr>
        <w:shd w:val="clear" w:color="auto" w:fill="FFFFFF"/>
        <w:spacing w:after="0"/>
        <w:rPr>
          <w:rFonts w:eastAsia="Times New Roman" w:cs="Arial"/>
          <w:color w:val="141823"/>
          <w:sz w:val="20"/>
          <w:szCs w:val="20"/>
          <w:lang w:eastAsia="en-ZA"/>
        </w:rPr>
      </w:pPr>
    </w:p>
    <w:p w:rsidR="003974B8" w:rsidRDefault="003974B8" w:rsidP="003974B8">
      <w:pPr>
        <w:shd w:val="clear" w:color="auto" w:fill="FFFFFF"/>
        <w:spacing w:after="160"/>
        <w:rPr>
          <w:bCs/>
          <w:sz w:val="20"/>
          <w:szCs w:val="20"/>
          <w:lang w:val="en-GB"/>
        </w:rPr>
      </w:pPr>
      <w:r>
        <w:rPr>
          <w:bCs/>
          <w:sz w:val="20"/>
          <w:szCs w:val="20"/>
          <w:lang w:val="en-GB"/>
        </w:rPr>
        <w:t>11</w:t>
      </w:r>
      <w:r w:rsidRPr="00061DD0">
        <w:rPr>
          <w:bCs/>
          <w:sz w:val="20"/>
          <w:szCs w:val="20"/>
          <w:lang w:val="en-GB"/>
        </w:rPr>
        <w:t xml:space="preserve">.  </w:t>
      </w:r>
      <w:r w:rsidRPr="00061DD0">
        <w:rPr>
          <w:b/>
          <w:bCs/>
          <w:sz w:val="20"/>
          <w:szCs w:val="20"/>
          <w:u w:val="single"/>
          <w:lang w:val="en-GB"/>
        </w:rPr>
        <w:t>Winner Notification</w:t>
      </w:r>
      <w:r w:rsidRPr="00061DD0">
        <w:rPr>
          <w:bCs/>
          <w:sz w:val="20"/>
          <w:szCs w:val="20"/>
          <w:lang w:val="en-GB"/>
        </w:rPr>
        <w:t xml:space="preserve">: </w:t>
      </w:r>
    </w:p>
    <w:p w:rsidR="003974B8" w:rsidRPr="000D53EC" w:rsidRDefault="003974B8" w:rsidP="003974B8">
      <w:pPr>
        <w:rPr>
          <w:sz w:val="20"/>
          <w:szCs w:val="20"/>
          <w:u w:val="single"/>
          <w:lang w:val="en-GB"/>
        </w:rPr>
      </w:pPr>
      <w:r w:rsidRPr="00CF5078">
        <w:rPr>
          <w:sz w:val="20"/>
          <w:szCs w:val="20"/>
          <w:u w:val="single"/>
          <w:lang w:val="en-GB"/>
        </w:rPr>
        <w:t>In store</w:t>
      </w:r>
      <w:r w:rsidRPr="000D53EC">
        <w:rPr>
          <w:sz w:val="20"/>
          <w:szCs w:val="20"/>
          <w:u w:val="single"/>
          <w:lang w:val="en-GB"/>
        </w:rPr>
        <w:t xml:space="preserve"> activations</w:t>
      </w:r>
    </w:p>
    <w:p w:rsidR="003974B8" w:rsidRDefault="003974B8" w:rsidP="003974B8">
      <w:pPr>
        <w:pStyle w:val="ListParagraph"/>
        <w:numPr>
          <w:ilvl w:val="0"/>
          <w:numId w:val="5"/>
        </w:numPr>
        <w:rPr>
          <w:sz w:val="20"/>
          <w:szCs w:val="20"/>
        </w:rPr>
      </w:pPr>
      <w:r>
        <w:rPr>
          <w:sz w:val="20"/>
          <w:szCs w:val="20"/>
        </w:rPr>
        <w:t xml:space="preserve">Winners </w:t>
      </w:r>
      <w:proofErr w:type="gramStart"/>
      <w:r>
        <w:rPr>
          <w:sz w:val="20"/>
          <w:szCs w:val="20"/>
        </w:rPr>
        <w:t>will be selected</w:t>
      </w:r>
      <w:proofErr w:type="gramEnd"/>
      <w:r>
        <w:rPr>
          <w:sz w:val="20"/>
          <w:szCs w:val="20"/>
        </w:rPr>
        <w:t xml:space="preserve"> randomly after the duration of the Campaign, these winners will be notified immediately and fulfilment will take place in no longer than 10 working days.</w:t>
      </w:r>
    </w:p>
    <w:p w:rsidR="003974B8" w:rsidRPr="00061DD0" w:rsidRDefault="003974B8" w:rsidP="003974B8">
      <w:pPr>
        <w:rPr>
          <w:sz w:val="20"/>
          <w:szCs w:val="20"/>
          <w:lang w:val="en-GB"/>
        </w:rPr>
      </w:pPr>
      <w:r w:rsidRPr="00061DD0">
        <w:rPr>
          <w:sz w:val="20"/>
          <w:szCs w:val="20"/>
          <w:lang w:val="en-GB"/>
        </w:rPr>
        <w:t>1</w:t>
      </w:r>
      <w:r>
        <w:rPr>
          <w:sz w:val="20"/>
          <w:szCs w:val="20"/>
          <w:lang w:val="en-GB"/>
        </w:rPr>
        <w:t>3</w:t>
      </w:r>
      <w:r w:rsidRPr="00061DD0">
        <w:rPr>
          <w:sz w:val="20"/>
          <w:szCs w:val="20"/>
          <w:lang w:val="en-GB"/>
        </w:rPr>
        <w:t xml:space="preserve">.   The Prize/s </w:t>
      </w:r>
      <w:proofErr w:type="gramStart"/>
      <w:r w:rsidRPr="00061DD0">
        <w:rPr>
          <w:sz w:val="20"/>
          <w:szCs w:val="20"/>
          <w:lang w:val="en-GB"/>
        </w:rPr>
        <w:t>cannot be transferred</w:t>
      </w:r>
      <w:proofErr w:type="gramEnd"/>
      <w:r w:rsidRPr="00061DD0">
        <w:rPr>
          <w:sz w:val="20"/>
          <w:szCs w:val="20"/>
          <w:lang w:val="en-GB"/>
        </w:rPr>
        <w:t xml:space="preserve">, exchanged for its cash value or for an alternate prize/s. </w:t>
      </w:r>
    </w:p>
    <w:p w:rsidR="003974B8" w:rsidRPr="007E27DE" w:rsidRDefault="003974B8" w:rsidP="003974B8">
      <w:pPr>
        <w:rPr>
          <w:sz w:val="20"/>
          <w:szCs w:val="20"/>
          <w:lang w:val="en-GB"/>
        </w:rPr>
      </w:pPr>
      <w:r>
        <w:rPr>
          <w:sz w:val="20"/>
          <w:szCs w:val="20"/>
          <w:lang w:val="en-GB"/>
        </w:rPr>
        <w:t xml:space="preserve">14. </w:t>
      </w:r>
      <w:r w:rsidRPr="007E27DE">
        <w:rPr>
          <w:sz w:val="20"/>
          <w:szCs w:val="20"/>
          <w:lang w:val="en-GB"/>
        </w:rPr>
        <w:t xml:space="preserve">Promoter is not responsible for any faults or errors made by the verification company or any other </w:t>
      </w:r>
      <w:r w:rsidR="007B33CB">
        <w:rPr>
          <w:sz w:val="20"/>
          <w:szCs w:val="20"/>
          <w:lang w:val="en-GB"/>
        </w:rPr>
        <w:t xml:space="preserve">partner   </w:t>
      </w:r>
      <w:r w:rsidRPr="007E27DE">
        <w:rPr>
          <w:sz w:val="20"/>
          <w:szCs w:val="20"/>
          <w:lang w:val="en-GB"/>
        </w:rPr>
        <w:t>in the administration of the competition</w:t>
      </w:r>
    </w:p>
    <w:p w:rsidR="003974B8" w:rsidRPr="006C739E" w:rsidRDefault="003974B8" w:rsidP="003974B8">
      <w:pPr>
        <w:pStyle w:val="ListParagraph"/>
        <w:ind w:left="426" w:hanging="426"/>
        <w:rPr>
          <w:sz w:val="20"/>
          <w:szCs w:val="20"/>
          <w:lang w:val="en-GB"/>
        </w:rPr>
      </w:pPr>
    </w:p>
    <w:p w:rsidR="003974B8" w:rsidRPr="00061DD0" w:rsidRDefault="003974B8" w:rsidP="003974B8">
      <w:pPr>
        <w:pStyle w:val="ListParagraph"/>
        <w:numPr>
          <w:ilvl w:val="0"/>
          <w:numId w:val="3"/>
        </w:numPr>
        <w:ind w:left="426" w:hanging="426"/>
        <w:rPr>
          <w:sz w:val="20"/>
          <w:szCs w:val="20"/>
          <w:lang w:val="en-GB"/>
        </w:rPr>
      </w:pPr>
      <w:r w:rsidRPr="00061DD0">
        <w:rPr>
          <w:b/>
          <w:sz w:val="20"/>
          <w:szCs w:val="20"/>
          <w:lang w:val="en-GB"/>
        </w:rPr>
        <w:t>Any timelines not adhered to will result in forfeiture and no compensation</w:t>
      </w:r>
      <w:r w:rsidRPr="00061DD0">
        <w:rPr>
          <w:sz w:val="20"/>
          <w:szCs w:val="20"/>
          <w:lang w:val="en-GB"/>
        </w:rPr>
        <w:t>.</w:t>
      </w:r>
    </w:p>
    <w:p w:rsidR="003974B8" w:rsidRPr="00061DD0" w:rsidRDefault="003974B8" w:rsidP="003974B8">
      <w:pPr>
        <w:pStyle w:val="ListParagraph"/>
        <w:ind w:left="426" w:hanging="426"/>
        <w:rPr>
          <w:sz w:val="20"/>
          <w:szCs w:val="20"/>
          <w:lang w:val="en-GB"/>
        </w:rPr>
      </w:pPr>
    </w:p>
    <w:p w:rsidR="003974B8" w:rsidRDefault="003974B8" w:rsidP="003974B8">
      <w:pPr>
        <w:pStyle w:val="ListParagraph"/>
        <w:numPr>
          <w:ilvl w:val="0"/>
          <w:numId w:val="3"/>
        </w:numPr>
        <w:ind w:left="426" w:hanging="426"/>
        <w:rPr>
          <w:sz w:val="20"/>
          <w:szCs w:val="20"/>
          <w:lang w:val="en-GB"/>
        </w:rPr>
      </w:pPr>
      <w:r w:rsidRPr="00061DD0">
        <w:rPr>
          <w:sz w:val="20"/>
          <w:szCs w:val="20"/>
          <w:lang w:val="en-GB"/>
        </w:rPr>
        <w:t>Promoter reserves the right to carry out audits in respect of any Winner/s to verify their eligibility and the validity of the winner’s entry.</w:t>
      </w:r>
    </w:p>
    <w:p w:rsidR="003974B8" w:rsidRPr="007504C3" w:rsidRDefault="003974B8" w:rsidP="003974B8">
      <w:pPr>
        <w:pStyle w:val="ListParagraph"/>
        <w:ind w:left="426" w:hanging="426"/>
        <w:rPr>
          <w:sz w:val="20"/>
          <w:szCs w:val="20"/>
          <w:lang w:val="en-GB"/>
        </w:rPr>
      </w:pPr>
    </w:p>
    <w:p w:rsidR="003974B8" w:rsidRPr="00061DD0" w:rsidRDefault="003974B8" w:rsidP="003974B8">
      <w:pPr>
        <w:pStyle w:val="ListParagraph"/>
        <w:numPr>
          <w:ilvl w:val="0"/>
          <w:numId w:val="3"/>
        </w:numPr>
        <w:shd w:val="clear" w:color="auto" w:fill="FFFFFF"/>
        <w:spacing w:after="0" w:line="300" w:lineRule="atLeast"/>
        <w:ind w:left="426" w:hanging="426"/>
        <w:jc w:val="both"/>
        <w:rPr>
          <w:rFonts w:eastAsia="Times New Roman" w:cs="Arial"/>
          <w:color w:val="141823"/>
          <w:sz w:val="20"/>
          <w:szCs w:val="20"/>
          <w:lang w:eastAsia="en-ZA"/>
        </w:rPr>
      </w:pPr>
      <w:r w:rsidRPr="00061DD0">
        <w:rPr>
          <w:rFonts w:eastAsia="Times New Roman" w:cs="Arial"/>
          <w:color w:val="141823"/>
          <w:sz w:val="20"/>
          <w:szCs w:val="20"/>
          <w:lang w:eastAsia="en-ZA"/>
        </w:rPr>
        <w:t>Promoter reserves the right to carry out audits in respect of any winner/s to verify their eligibility.</w:t>
      </w:r>
    </w:p>
    <w:p w:rsidR="003974B8" w:rsidRPr="00061DD0" w:rsidRDefault="003974B8" w:rsidP="003974B8">
      <w:pPr>
        <w:pStyle w:val="ListParagraph"/>
        <w:shd w:val="clear" w:color="auto" w:fill="FFFFFF"/>
        <w:spacing w:after="0" w:line="300" w:lineRule="atLeast"/>
        <w:ind w:left="426" w:hanging="426"/>
        <w:jc w:val="both"/>
        <w:rPr>
          <w:rFonts w:eastAsia="Times New Roman" w:cs="Arial"/>
          <w:color w:val="141823"/>
          <w:sz w:val="20"/>
          <w:szCs w:val="20"/>
          <w:lang w:eastAsia="en-ZA"/>
        </w:rPr>
      </w:pPr>
    </w:p>
    <w:p w:rsidR="003974B8" w:rsidRDefault="003974B8" w:rsidP="003974B8">
      <w:pPr>
        <w:numPr>
          <w:ilvl w:val="0"/>
          <w:numId w:val="3"/>
        </w:numPr>
        <w:ind w:left="426" w:hanging="426"/>
        <w:rPr>
          <w:sz w:val="20"/>
          <w:szCs w:val="20"/>
          <w:lang w:val="en-GB"/>
        </w:rPr>
      </w:pPr>
      <w:r w:rsidRPr="00061DD0">
        <w:rPr>
          <w:sz w:val="20"/>
          <w:szCs w:val="20"/>
          <w:lang w:val="en-GB"/>
        </w:rPr>
        <w:t xml:space="preserve">In the event of a dispute, the decision of the Promoter is final and binding and no correspondence </w:t>
      </w:r>
      <w:proofErr w:type="gramStart"/>
      <w:r w:rsidRPr="00061DD0">
        <w:rPr>
          <w:sz w:val="20"/>
          <w:szCs w:val="20"/>
          <w:lang w:val="en-GB"/>
        </w:rPr>
        <w:t>will be entered into</w:t>
      </w:r>
      <w:proofErr w:type="gramEnd"/>
      <w:r w:rsidRPr="00061DD0">
        <w:rPr>
          <w:sz w:val="20"/>
          <w:szCs w:val="20"/>
          <w:lang w:val="en-GB"/>
        </w:rPr>
        <w:t>.</w:t>
      </w:r>
    </w:p>
    <w:p w:rsidR="003974B8" w:rsidRPr="003974B8" w:rsidRDefault="003974B8" w:rsidP="003974B8">
      <w:pPr>
        <w:pStyle w:val="Body"/>
        <w:ind w:left="426"/>
        <w:rPr>
          <w:rFonts w:asciiTheme="minorHAnsi" w:eastAsia="Arial" w:hAnsiTheme="minorHAnsi" w:cs="Arial"/>
          <w:sz w:val="20"/>
          <w:szCs w:val="20"/>
        </w:rPr>
      </w:pPr>
    </w:p>
    <w:p w:rsidR="003974B8" w:rsidRPr="00061DD0" w:rsidRDefault="003974B8" w:rsidP="003974B8">
      <w:pPr>
        <w:pStyle w:val="ListParagraph"/>
        <w:numPr>
          <w:ilvl w:val="0"/>
          <w:numId w:val="3"/>
        </w:numPr>
        <w:shd w:val="clear" w:color="auto" w:fill="FFFFFF"/>
        <w:spacing w:after="0" w:line="300" w:lineRule="atLeast"/>
        <w:ind w:left="426" w:hanging="426"/>
        <w:jc w:val="both"/>
        <w:rPr>
          <w:rFonts w:eastAsia="Times New Roman" w:cs="Arial"/>
          <w:color w:val="141823"/>
          <w:sz w:val="20"/>
          <w:szCs w:val="20"/>
          <w:lang w:eastAsia="en-ZA"/>
        </w:rPr>
      </w:pPr>
      <w:proofErr w:type="gramStart"/>
      <w:r w:rsidRPr="00061DD0">
        <w:rPr>
          <w:rFonts w:eastAsia="Times New Roman" w:cs="Arial"/>
          <w:color w:val="141823"/>
          <w:sz w:val="20"/>
          <w:szCs w:val="20"/>
          <w:lang w:eastAsia="en-ZA"/>
        </w:rPr>
        <w:t xml:space="preserve">Promoter may make media announcements / publications of the names / photographs of </w:t>
      </w:r>
      <w:r>
        <w:rPr>
          <w:rFonts w:eastAsia="Times New Roman" w:cs="Arial"/>
          <w:color w:val="141823"/>
          <w:sz w:val="20"/>
          <w:szCs w:val="20"/>
          <w:lang w:eastAsia="en-ZA"/>
        </w:rPr>
        <w:t>winner/s and</w:t>
      </w:r>
      <w:r w:rsidRPr="00061DD0">
        <w:rPr>
          <w:rFonts w:eastAsia="Times New Roman" w:cs="Arial"/>
          <w:color w:val="141823"/>
          <w:sz w:val="20"/>
          <w:szCs w:val="20"/>
          <w:lang w:eastAsia="en-ZA"/>
        </w:rPr>
        <w:t xml:space="preserve"> provided that any winner/s may expressly elect to decline this.</w:t>
      </w:r>
      <w:proofErr w:type="gramEnd"/>
    </w:p>
    <w:p w:rsidR="003974B8" w:rsidRPr="007504C3" w:rsidRDefault="003974B8" w:rsidP="003974B8">
      <w:pPr>
        <w:ind w:left="426" w:hanging="426"/>
        <w:rPr>
          <w:rFonts w:eastAsia="Times New Roman" w:cs="Arial"/>
          <w:color w:val="141823"/>
          <w:sz w:val="20"/>
          <w:szCs w:val="20"/>
          <w:lang w:eastAsia="en-ZA"/>
        </w:rPr>
      </w:pPr>
    </w:p>
    <w:p w:rsidR="003974B8" w:rsidRPr="00061DD0" w:rsidRDefault="003974B8" w:rsidP="003974B8">
      <w:pPr>
        <w:pStyle w:val="BodyTextIndent"/>
        <w:ind w:left="426" w:hanging="426"/>
        <w:rPr>
          <w:rFonts w:asciiTheme="minorHAnsi" w:hAnsiTheme="minorHAnsi" w:cs="Arial"/>
          <w:sz w:val="20"/>
          <w:szCs w:val="20"/>
        </w:rPr>
      </w:pPr>
    </w:p>
    <w:p w:rsidR="003974B8" w:rsidRPr="00061DD0" w:rsidRDefault="003974B8" w:rsidP="003974B8">
      <w:pPr>
        <w:pStyle w:val="BodyTextIndent"/>
        <w:numPr>
          <w:ilvl w:val="0"/>
          <w:numId w:val="3"/>
        </w:numPr>
        <w:ind w:left="426" w:hanging="426"/>
        <w:rPr>
          <w:rFonts w:asciiTheme="minorHAnsi" w:hAnsiTheme="minorHAnsi" w:cs="Arial"/>
          <w:sz w:val="20"/>
          <w:szCs w:val="20"/>
        </w:rPr>
      </w:pPr>
      <w:proofErr w:type="gramStart"/>
      <w:r w:rsidRPr="00061DD0">
        <w:rPr>
          <w:rFonts w:asciiTheme="minorHAnsi" w:hAnsiTheme="minorHAnsi" w:cs="Arial"/>
          <w:sz w:val="20"/>
          <w:szCs w:val="20"/>
        </w:rPr>
        <w:t>The Promoter will not share any of your personal information with any third party except where such disclosure is necessary to enable The Promoter to provide, deliver or in any other way give effect to these Rules and/or the Prize/s, where such disclosure is required by law or where consent to Promoter sharing your personal information is obtained from Participant/s.</w:t>
      </w:r>
      <w:proofErr w:type="gramEnd"/>
    </w:p>
    <w:p w:rsidR="003974B8" w:rsidRPr="00061DD0" w:rsidRDefault="003974B8" w:rsidP="003974B8">
      <w:pPr>
        <w:pStyle w:val="ListParagraph"/>
        <w:ind w:left="426" w:hanging="426"/>
        <w:rPr>
          <w:rFonts w:cs="Arial"/>
          <w:sz w:val="20"/>
          <w:szCs w:val="20"/>
        </w:rPr>
      </w:pPr>
    </w:p>
    <w:p w:rsidR="003974B8" w:rsidRPr="00061DD0" w:rsidRDefault="003974B8" w:rsidP="003974B8">
      <w:pPr>
        <w:pStyle w:val="ListParagraph"/>
        <w:ind w:left="426" w:hanging="426"/>
        <w:jc w:val="both"/>
        <w:rPr>
          <w:rFonts w:eastAsia="Times New Roman" w:cs="Arial"/>
          <w:color w:val="141823"/>
          <w:sz w:val="20"/>
          <w:szCs w:val="20"/>
          <w:lang w:eastAsia="en-ZA"/>
        </w:rPr>
      </w:pPr>
    </w:p>
    <w:p w:rsidR="003974B8" w:rsidRPr="00061DD0" w:rsidRDefault="003974B8" w:rsidP="003974B8">
      <w:pPr>
        <w:pStyle w:val="ListParagraph"/>
        <w:numPr>
          <w:ilvl w:val="0"/>
          <w:numId w:val="3"/>
        </w:numPr>
        <w:shd w:val="clear" w:color="auto" w:fill="FFFFFF"/>
        <w:spacing w:after="0" w:line="300" w:lineRule="atLeast"/>
        <w:ind w:left="426" w:hanging="426"/>
        <w:jc w:val="both"/>
        <w:rPr>
          <w:rFonts w:eastAsia="Times New Roman" w:cs="Arial"/>
          <w:color w:val="141823"/>
          <w:sz w:val="20"/>
          <w:szCs w:val="20"/>
          <w:lang w:eastAsia="en-ZA"/>
        </w:rPr>
      </w:pPr>
      <w:r w:rsidRPr="00061DD0">
        <w:rPr>
          <w:rFonts w:eastAsia="Times New Roman" w:cs="Arial"/>
          <w:color w:val="141823"/>
          <w:sz w:val="20"/>
          <w:szCs w:val="20"/>
          <w:lang w:eastAsia="en-ZA"/>
        </w:rPr>
        <w:t>All Participants and winners indemnify Promoter, its associated companies (directors, officers and employees) and agents, against any / all claims for any loss or damages, whether direct, indirect, consequential or otherwise, arising from any cause whatsoever connected to or arising out of their participation in any way in this Competition.</w:t>
      </w:r>
    </w:p>
    <w:p w:rsidR="003974B8" w:rsidRPr="00061DD0" w:rsidRDefault="003974B8" w:rsidP="003974B8">
      <w:pPr>
        <w:pStyle w:val="ListParagraph"/>
        <w:ind w:left="426" w:hanging="426"/>
        <w:rPr>
          <w:sz w:val="20"/>
          <w:szCs w:val="20"/>
          <w:lang w:val="en-GB"/>
        </w:rPr>
      </w:pPr>
    </w:p>
    <w:p w:rsidR="003974B8" w:rsidRPr="00245315" w:rsidRDefault="003974B8" w:rsidP="003974B8">
      <w:pPr>
        <w:pStyle w:val="ListParagraph"/>
        <w:numPr>
          <w:ilvl w:val="0"/>
          <w:numId w:val="3"/>
        </w:numPr>
        <w:ind w:left="426" w:hanging="426"/>
        <w:rPr>
          <w:sz w:val="20"/>
          <w:szCs w:val="20"/>
        </w:rPr>
      </w:pPr>
      <w:r w:rsidRPr="00061DD0">
        <w:rPr>
          <w:sz w:val="20"/>
          <w:szCs w:val="20"/>
        </w:rPr>
        <w:t xml:space="preserve">These Competition Rules </w:t>
      </w:r>
      <w:r w:rsidR="00912BE5">
        <w:rPr>
          <w:sz w:val="20"/>
          <w:szCs w:val="20"/>
        </w:rPr>
        <w:t>are available at www.</w:t>
      </w:r>
      <w:r w:rsidR="00026DE6">
        <w:rPr>
          <w:sz w:val="20"/>
          <w:szCs w:val="20"/>
        </w:rPr>
        <w:t>stones.co.za</w:t>
      </w:r>
    </w:p>
    <w:p w:rsidR="003974B8" w:rsidRDefault="003974B8" w:rsidP="003974B8">
      <w:pPr>
        <w:ind w:left="426" w:hanging="426"/>
      </w:pPr>
    </w:p>
    <w:p w:rsidR="006378CC" w:rsidRDefault="006378CC"/>
    <w:sectPr w:rsidR="00637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78B"/>
    <w:multiLevelType w:val="hybridMultilevel"/>
    <w:tmpl w:val="95F8C88A"/>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19339A"/>
    <w:multiLevelType w:val="hybridMultilevel"/>
    <w:tmpl w:val="92900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58A2AB6"/>
    <w:multiLevelType w:val="hybridMultilevel"/>
    <w:tmpl w:val="25A80F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C14556"/>
    <w:multiLevelType w:val="multilevel"/>
    <w:tmpl w:val="8A429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822655"/>
    <w:multiLevelType w:val="multilevel"/>
    <w:tmpl w:val="9146D3C8"/>
    <w:lvl w:ilvl="0">
      <w:start w:val="9"/>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B8"/>
    <w:rsid w:val="00026DE6"/>
    <w:rsid w:val="002E7245"/>
    <w:rsid w:val="003974B8"/>
    <w:rsid w:val="006378CC"/>
    <w:rsid w:val="007A160D"/>
    <w:rsid w:val="007B33CB"/>
    <w:rsid w:val="00912BE5"/>
    <w:rsid w:val="00CB72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6634"/>
  <w15:chartTrackingRefBased/>
  <w15:docId w15:val="{241D49D0-7098-45C3-A5DA-1472FD06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8"/>
    <w:pPr>
      <w:ind w:left="720"/>
      <w:contextualSpacing/>
    </w:pPr>
  </w:style>
  <w:style w:type="character" w:styleId="CommentReference">
    <w:name w:val="annotation reference"/>
    <w:basedOn w:val="DefaultParagraphFont"/>
    <w:uiPriority w:val="99"/>
    <w:semiHidden/>
    <w:unhideWhenUsed/>
    <w:rsid w:val="003974B8"/>
    <w:rPr>
      <w:sz w:val="16"/>
      <w:szCs w:val="16"/>
    </w:rPr>
  </w:style>
  <w:style w:type="paragraph" w:styleId="CommentText">
    <w:name w:val="annotation text"/>
    <w:basedOn w:val="Normal"/>
    <w:link w:val="CommentTextChar"/>
    <w:uiPriority w:val="99"/>
    <w:unhideWhenUsed/>
    <w:rsid w:val="003974B8"/>
    <w:pPr>
      <w:spacing w:line="240" w:lineRule="auto"/>
    </w:pPr>
    <w:rPr>
      <w:sz w:val="20"/>
      <w:szCs w:val="20"/>
    </w:rPr>
  </w:style>
  <w:style w:type="character" w:customStyle="1" w:styleId="CommentTextChar">
    <w:name w:val="Comment Text Char"/>
    <w:basedOn w:val="DefaultParagraphFont"/>
    <w:link w:val="CommentText"/>
    <w:uiPriority w:val="99"/>
    <w:rsid w:val="003974B8"/>
    <w:rPr>
      <w:sz w:val="20"/>
      <w:szCs w:val="20"/>
    </w:rPr>
  </w:style>
  <w:style w:type="paragraph" w:styleId="BodyTextIndent">
    <w:name w:val="Body Text Indent"/>
    <w:basedOn w:val="Normal"/>
    <w:link w:val="BodyTextIndentChar"/>
    <w:rsid w:val="003974B8"/>
    <w:pPr>
      <w:spacing w:after="0" w:line="240" w:lineRule="auto"/>
      <w:ind w:left="720" w:hanging="720"/>
      <w:jc w:val="both"/>
    </w:pPr>
    <w:rPr>
      <w:rFonts w:ascii="Comic Sans MS" w:eastAsia="Times New Roman" w:hAnsi="Comic Sans MS" w:cs="Times New Roman"/>
      <w:szCs w:val="24"/>
      <w:lang w:val="en-GB"/>
    </w:rPr>
  </w:style>
  <w:style w:type="character" w:customStyle="1" w:styleId="BodyTextIndentChar">
    <w:name w:val="Body Text Indent Char"/>
    <w:basedOn w:val="DefaultParagraphFont"/>
    <w:link w:val="BodyTextIndent"/>
    <w:rsid w:val="003974B8"/>
    <w:rPr>
      <w:rFonts w:ascii="Comic Sans MS" w:eastAsia="Times New Roman" w:hAnsi="Comic Sans MS" w:cs="Times New Roman"/>
      <w:szCs w:val="24"/>
      <w:lang w:val="en-GB"/>
    </w:rPr>
  </w:style>
  <w:style w:type="paragraph" w:customStyle="1" w:styleId="Body">
    <w:name w:val="Body"/>
    <w:rsid w:val="003974B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paragraph" w:styleId="Title">
    <w:name w:val="Title"/>
    <w:basedOn w:val="Normal"/>
    <w:next w:val="Normal"/>
    <w:link w:val="TitleChar"/>
    <w:uiPriority w:val="10"/>
    <w:qFormat/>
    <w:rsid w:val="003974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4B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974B8"/>
    <w:rPr>
      <w:b/>
      <w:bCs/>
    </w:rPr>
  </w:style>
  <w:style w:type="paragraph" w:styleId="BalloonText">
    <w:name w:val="Balloon Text"/>
    <w:basedOn w:val="Normal"/>
    <w:link w:val="BalloonTextChar"/>
    <w:uiPriority w:val="99"/>
    <w:semiHidden/>
    <w:unhideWhenUsed/>
    <w:rsid w:val="0039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AB InBev</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Chene Stander - COF</dc:creator>
  <cp:keywords/>
  <dc:description/>
  <cp:lastModifiedBy>Chene Stander - COF</cp:lastModifiedBy>
  <cp:revision>2</cp:revision>
  <dcterms:created xsi:type="dcterms:W3CDTF">2019-05-21T12:33:00Z</dcterms:created>
  <dcterms:modified xsi:type="dcterms:W3CDTF">2019-05-21T12:33:00Z</dcterms:modified>
</cp:coreProperties>
</file>